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E2" w:rsidRDefault="000658E2"/>
    <w:p w:rsidR="000658E2" w:rsidRPr="00A42DAF" w:rsidRDefault="000658E2">
      <w:pPr>
        <w:rPr>
          <w:b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605"/>
        <w:gridCol w:w="2046"/>
        <w:gridCol w:w="4490"/>
      </w:tblGrid>
      <w:tr w:rsidR="000658E2" w:rsidRPr="00870DC8" w:rsidTr="00F508CC">
        <w:tc>
          <w:tcPr>
            <w:tcW w:w="10931" w:type="dxa"/>
            <w:gridSpan w:val="4"/>
            <w:shd w:val="clear" w:color="auto" w:fill="003366"/>
          </w:tcPr>
          <w:p w:rsidR="000658E2" w:rsidRPr="00870DC8" w:rsidRDefault="00870DC8" w:rsidP="00446203">
            <w:pPr>
              <w:jc w:val="center"/>
              <w:rPr>
                <w:b/>
                <w:smallCaps/>
                <w:color w:val="FFFFFF"/>
              </w:rPr>
            </w:pPr>
            <w:r w:rsidRPr="00870DC8">
              <w:rPr>
                <w:b/>
                <w:smallCaps/>
                <w:color w:val="FFFFFF"/>
              </w:rPr>
              <w:t>SENSENOVA DESENVOLVIMENTO E PESQUISA SENSORIAL BRASIL</w:t>
            </w:r>
          </w:p>
        </w:tc>
      </w:tr>
      <w:tr w:rsidR="00451EEA" w:rsidRPr="00FB377D" w:rsidTr="00862B93">
        <w:tc>
          <w:tcPr>
            <w:tcW w:w="1703" w:type="dxa"/>
            <w:tcBorders>
              <w:bottom w:val="single" w:sz="4" w:space="0" w:color="auto"/>
            </w:tcBorders>
            <w:shd w:val="clear" w:color="auto" w:fill="F3F3F3"/>
          </w:tcPr>
          <w:p w:rsidR="000658E2" w:rsidRPr="00446203" w:rsidRDefault="00004D8E" w:rsidP="00446203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  <w:r w:rsidR="000658E2" w:rsidRPr="00446203">
              <w:rPr>
                <w:b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0658E2" w:rsidRPr="00FB377D" w:rsidRDefault="00862B93" w:rsidP="00350ADD">
            <w:pPr>
              <w:rPr>
                <w:lang w:val="en-GB"/>
              </w:rPr>
            </w:pPr>
            <w:r w:rsidRPr="00FB377D">
              <w:rPr>
                <w:lang w:val="en-GB"/>
              </w:rPr>
              <w:t>Technical</w:t>
            </w:r>
            <w:r w:rsidR="00004D8E" w:rsidRPr="00FB377D">
              <w:rPr>
                <w:lang w:val="en-GB"/>
              </w:rPr>
              <w:t xml:space="preserve"> Coordinator Sensory Evaluation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3F3F3"/>
          </w:tcPr>
          <w:p w:rsidR="000658E2" w:rsidRPr="00FB377D" w:rsidRDefault="00004D8E" w:rsidP="00446203">
            <w:pPr>
              <w:jc w:val="right"/>
              <w:rPr>
                <w:b/>
                <w:lang w:val="en-GB"/>
              </w:rPr>
            </w:pPr>
            <w:r w:rsidRPr="00FB377D">
              <w:rPr>
                <w:b/>
                <w:lang w:val="en-GB"/>
              </w:rPr>
              <w:t>AREA</w:t>
            </w:r>
            <w:r w:rsidR="000658E2" w:rsidRPr="00FB377D">
              <w:rPr>
                <w:b/>
                <w:lang w:val="en-GB"/>
              </w:rPr>
              <w:t>:</w:t>
            </w:r>
          </w:p>
        </w:tc>
        <w:tc>
          <w:tcPr>
            <w:tcW w:w="4577" w:type="dxa"/>
          </w:tcPr>
          <w:p w:rsidR="000658E2" w:rsidRPr="00FB377D" w:rsidRDefault="00FB377D" w:rsidP="00286AA0">
            <w:pPr>
              <w:rPr>
                <w:lang w:val="en-GB"/>
              </w:rPr>
            </w:pPr>
            <w:r w:rsidRPr="00FB377D">
              <w:rPr>
                <w:lang w:val="en-GB"/>
              </w:rPr>
              <w:t xml:space="preserve">SENSORY &amp; CONSUMER SCIENCE </w:t>
            </w:r>
            <w:r w:rsidR="00004D8E" w:rsidRPr="00FB377D">
              <w:rPr>
                <w:lang w:val="en-GB"/>
              </w:rPr>
              <w:t>TECHNICAL</w:t>
            </w:r>
          </w:p>
        </w:tc>
      </w:tr>
      <w:tr w:rsidR="00350ADD" w:rsidRPr="00FB377D" w:rsidTr="00862B93">
        <w:trPr>
          <w:gridAfter w:val="2"/>
          <w:wAfter w:w="6623" w:type="dxa"/>
        </w:trPr>
        <w:tc>
          <w:tcPr>
            <w:tcW w:w="1703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350ADD" w:rsidRPr="00446203" w:rsidRDefault="00004D8E" w:rsidP="00862B93">
            <w:pPr>
              <w:jc w:val="right"/>
              <w:rPr>
                <w:b/>
              </w:rPr>
            </w:pPr>
            <w:r w:rsidRPr="00862B93">
              <w:rPr>
                <w:b/>
                <w:lang w:val="en-GB"/>
              </w:rPr>
              <w:t>HIERA</w:t>
            </w:r>
            <w:r w:rsidR="00862B93">
              <w:rPr>
                <w:b/>
                <w:lang w:val="en-GB"/>
              </w:rPr>
              <w:t>R</w:t>
            </w:r>
            <w:r w:rsidRPr="00862B93">
              <w:rPr>
                <w:b/>
                <w:lang w:val="en-GB"/>
              </w:rPr>
              <w:t>CH</w:t>
            </w:r>
            <w:r w:rsidR="00862B93">
              <w:rPr>
                <w:b/>
                <w:lang w:val="en-GB"/>
              </w:rPr>
              <w:t>Y</w:t>
            </w:r>
            <w:r w:rsidR="00350ADD" w:rsidRPr="00446203">
              <w:rPr>
                <w:b/>
              </w:rPr>
              <w:t>:</w:t>
            </w:r>
          </w:p>
        </w:tc>
        <w:tc>
          <w:tcPr>
            <w:tcW w:w="2605" w:type="dxa"/>
            <w:shd w:val="clear" w:color="auto" w:fill="auto"/>
          </w:tcPr>
          <w:p w:rsidR="00350ADD" w:rsidRPr="00FB377D" w:rsidRDefault="00004D8E" w:rsidP="00004D8E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377D">
              <w:rPr>
                <w:lang w:val="en-GB"/>
              </w:rPr>
              <w:t>Reports to</w:t>
            </w:r>
            <w:r w:rsidR="00350ADD" w:rsidRPr="00FB377D">
              <w:rPr>
                <w:lang w:val="en-GB"/>
              </w:rPr>
              <w:t xml:space="preserve">: </w:t>
            </w:r>
            <w:r w:rsidRPr="00FB377D">
              <w:rPr>
                <w:lang w:val="en-GB"/>
              </w:rPr>
              <w:t>Technical Director</w:t>
            </w:r>
          </w:p>
        </w:tc>
      </w:tr>
      <w:tr w:rsidR="000658E2" w:rsidRPr="00FB377D" w:rsidTr="00F508CC">
        <w:tc>
          <w:tcPr>
            <w:tcW w:w="10931" w:type="dxa"/>
            <w:gridSpan w:val="4"/>
            <w:shd w:val="clear" w:color="auto" w:fill="003366"/>
          </w:tcPr>
          <w:p w:rsidR="000658E2" w:rsidRPr="00FB377D" w:rsidRDefault="00870DC8" w:rsidP="00870DC8">
            <w:pPr>
              <w:jc w:val="center"/>
              <w:rPr>
                <w:b/>
                <w:smallCaps/>
                <w:color w:val="FFFFFF"/>
                <w:lang w:val="en-GB"/>
              </w:rPr>
            </w:pPr>
            <w:r w:rsidRPr="00FB377D">
              <w:rPr>
                <w:b/>
                <w:smallCaps/>
                <w:color w:val="FFFFFF"/>
                <w:lang w:val="en-GB"/>
              </w:rPr>
              <w:t>JOB DESCRIPTION</w:t>
            </w:r>
            <w:r>
              <w:rPr>
                <w:b/>
                <w:smallCaps/>
                <w:color w:val="FFFFFF"/>
                <w:lang w:val="en-GB"/>
              </w:rPr>
              <w:t xml:space="preserve"> </w:t>
            </w:r>
          </w:p>
        </w:tc>
      </w:tr>
      <w:tr w:rsidR="000658E2" w:rsidRPr="00FB377D" w:rsidTr="00F508CC">
        <w:trPr>
          <w:trHeight w:val="552"/>
        </w:trPr>
        <w:tc>
          <w:tcPr>
            <w:tcW w:w="10931" w:type="dxa"/>
            <w:gridSpan w:val="4"/>
            <w:tcBorders>
              <w:bottom w:val="single" w:sz="4" w:space="0" w:color="auto"/>
            </w:tcBorders>
          </w:tcPr>
          <w:p w:rsidR="00653EA9" w:rsidRPr="00FB377D" w:rsidRDefault="00653EA9" w:rsidP="00653EA9">
            <w:pPr>
              <w:rPr>
                <w:b/>
                <w:smallCaps/>
                <w:color w:val="FFFFFF"/>
                <w:lang w:val="en-GB"/>
              </w:rPr>
            </w:pPr>
            <w:proofErr w:type="spellStart"/>
            <w:r w:rsidRPr="00FB377D">
              <w:rPr>
                <w:b/>
                <w:smallCaps/>
                <w:color w:val="FFFFFF"/>
                <w:lang w:val="en-GB"/>
              </w:rPr>
              <w:t>umárias</w:t>
            </w:r>
            <w:proofErr w:type="spellEnd"/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7"/>
            </w:tblGrid>
            <w:tr w:rsidR="00653EA9" w:rsidRPr="00FB377D" w:rsidTr="002978B6">
              <w:tc>
                <w:tcPr>
                  <w:tcW w:w="10627" w:type="dxa"/>
                  <w:shd w:val="clear" w:color="auto" w:fill="003366"/>
                </w:tcPr>
                <w:p w:rsidR="00653EA9" w:rsidRPr="00FB377D" w:rsidRDefault="00FB377D" w:rsidP="00446203">
                  <w:pPr>
                    <w:jc w:val="center"/>
                    <w:rPr>
                      <w:b/>
                      <w:smallCaps/>
                      <w:color w:val="FFFFFF"/>
                      <w:lang w:val="en-GB"/>
                    </w:rPr>
                  </w:pPr>
                  <w:r w:rsidRPr="00FB377D">
                    <w:rPr>
                      <w:b/>
                      <w:smallCaps/>
                      <w:color w:val="FFFFFF"/>
                      <w:lang w:val="en-GB"/>
                    </w:rPr>
                    <w:t>SUMMARY</w:t>
                  </w:r>
                </w:p>
              </w:tc>
            </w:tr>
            <w:tr w:rsidR="00653EA9" w:rsidRPr="00FB377D" w:rsidTr="002978B6">
              <w:tc>
                <w:tcPr>
                  <w:tcW w:w="10627" w:type="dxa"/>
                  <w:tcBorders>
                    <w:bottom w:val="single" w:sz="4" w:space="0" w:color="auto"/>
                  </w:tcBorders>
                </w:tcPr>
                <w:p w:rsidR="00FB377D" w:rsidRPr="00870DC8" w:rsidRDefault="00FB377D" w:rsidP="00285638">
                  <w:p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Ensure rigor, neutrality and independence on sensory focused research projects; either pure sensory or consumer science with sensory focus.</w:t>
                  </w:r>
                </w:p>
                <w:p w:rsidR="00FB377D" w:rsidRPr="00870DC8" w:rsidRDefault="00FB377D" w:rsidP="00285638">
                  <w:p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Must have;</w:t>
                  </w:r>
                </w:p>
                <w:p w:rsidR="00FB377D" w:rsidRPr="00870DC8" w:rsidRDefault="00FB377D" w:rsidP="00FB377D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 xml:space="preserve">Around 5 (five) years of experience with sensory science research projects </w:t>
                  </w:r>
                </w:p>
                <w:p w:rsidR="00FB377D" w:rsidRPr="00870DC8" w:rsidRDefault="00FB377D" w:rsidP="00FB377D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English command</w:t>
                  </w:r>
                </w:p>
                <w:p w:rsidR="00AA020B" w:rsidRPr="00870DC8" w:rsidRDefault="00AA020B" w:rsidP="00FB377D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Knowledge of all ordinary sensory methodologies applied to research proj</w:t>
                  </w:r>
                  <w:bookmarkStart w:id="0" w:name="_GoBack"/>
                  <w:bookmarkEnd w:id="0"/>
                  <w:r w:rsidRPr="00870DC8">
                    <w:rPr>
                      <w:lang w:val="en-GB"/>
                    </w:rPr>
                    <w:t>ects</w:t>
                  </w:r>
                </w:p>
                <w:p w:rsidR="00FB377D" w:rsidRPr="00870DC8" w:rsidRDefault="00FB377D" w:rsidP="00FB377D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Pleasure dealing with mathematics and statistics</w:t>
                  </w:r>
                </w:p>
                <w:p w:rsidR="00AA020B" w:rsidRPr="00870DC8" w:rsidRDefault="00AA020B" w:rsidP="00FB377D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Good external customer communication and interface</w:t>
                  </w:r>
                </w:p>
                <w:p w:rsidR="00AA020B" w:rsidRPr="00870DC8" w:rsidRDefault="00AA020B" w:rsidP="00FB377D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Knowledge of obtaining results thru others, good management practices</w:t>
                  </w:r>
                </w:p>
                <w:p w:rsidR="00FB377D" w:rsidRPr="00870DC8" w:rsidRDefault="00FB377D" w:rsidP="00FB377D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Self-organization, advance planning, risks mitigation, sense of urgency, sensitive to costs administration, productivity understanding, self and team.</w:t>
                  </w:r>
                </w:p>
                <w:p w:rsidR="00AA020B" w:rsidRPr="00870DC8" w:rsidRDefault="00AA020B" w:rsidP="00AA020B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ISO 9001 full commitment</w:t>
                  </w:r>
                </w:p>
                <w:p w:rsidR="009F4A6D" w:rsidRPr="00870DC8" w:rsidRDefault="009F4A6D" w:rsidP="00AA020B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Constructive team work</w:t>
                  </w:r>
                </w:p>
                <w:p w:rsidR="009F4A6D" w:rsidRPr="00870DC8" w:rsidRDefault="009F4A6D" w:rsidP="00AA020B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Sound judgement in business terms</w:t>
                  </w:r>
                </w:p>
                <w:p w:rsidR="00B30F8E" w:rsidRPr="00870DC8" w:rsidRDefault="00B30F8E" w:rsidP="00AA020B">
                  <w:pPr>
                    <w:pStyle w:val="Listenabsatz"/>
                    <w:numPr>
                      <w:ilvl w:val="0"/>
                      <w:numId w:val="16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Availability to travel within Brazilian territory</w:t>
                  </w:r>
                </w:p>
                <w:p w:rsidR="00FB377D" w:rsidRPr="00870DC8" w:rsidRDefault="00AA020B" w:rsidP="00AA020B">
                  <w:p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Must be capable of;</w:t>
                  </w:r>
                </w:p>
                <w:p w:rsidR="00AA020B" w:rsidRPr="00870DC8" w:rsidRDefault="00AA020B" w:rsidP="00AA020B">
                  <w:pPr>
                    <w:pStyle w:val="Listenabsatz"/>
                    <w:numPr>
                      <w:ilvl w:val="0"/>
                      <w:numId w:val="17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Understand customer research project briefings</w:t>
                  </w:r>
                </w:p>
                <w:p w:rsidR="00AA020B" w:rsidRPr="00870DC8" w:rsidRDefault="00AA020B" w:rsidP="00AA020B">
                  <w:pPr>
                    <w:pStyle w:val="Listenabsatz"/>
                    <w:numPr>
                      <w:ilvl w:val="0"/>
                      <w:numId w:val="17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Research protocols; create, adjust, ensure rigor execution</w:t>
                  </w:r>
                </w:p>
                <w:p w:rsidR="00AA020B" w:rsidRPr="00870DC8" w:rsidRDefault="00AA020B" w:rsidP="00AA020B">
                  <w:pPr>
                    <w:pStyle w:val="Listenabsatz"/>
                    <w:numPr>
                      <w:ilvl w:val="0"/>
                      <w:numId w:val="17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Research questionnaires; create, adjust, ensure rigor execution</w:t>
                  </w:r>
                </w:p>
                <w:p w:rsidR="00AA020B" w:rsidRPr="00870DC8" w:rsidRDefault="00AA020B" w:rsidP="00AA020B">
                  <w:pPr>
                    <w:pStyle w:val="Listenabsatz"/>
                    <w:numPr>
                      <w:ilvl w:val="0"/>
                      <w:numId w:val="17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Consumers; contribute with selection process</w:t>
                  </w:r>
                </w:p>
                <w:p w:rsidR="009F4A6D" w:rsidRPr="00870DC8" w:rsidRDefault="009F4A6D" w:rsidP="00AA020B">
                  <w:pPr>
                    <w:pStyle w:val="Listenabsatz"/>
                    <w:numPr>
                      <w:ilvl w:val="0"/>
                      <w:numId w:val="17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Develop drafts delivery reports</w:t>
                  </w:r>
                </w:p>
                <w:p w:rsidR="009F4A6D" w:rsidRPr="00870DC8" w:rsidRDefault="009F4A6D" w:rsidP="00AA020B">
                  <w:pPr>
                    <w:pStyle w:val="Listenabsatz"/>
                    <w:numPr>
                      <w:ilvl w:val="0"/>
                      <w:numId w:val="17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Attention to details; concentrated attention</w:t>
                  </w:r>
                </w:p>
                <w:p w:rsidR="009F4A6D" w:rsidRPr="00870DC8" w:rsidRDefault="009F4A6D" w:rsidP="00AA020B">
                  <w:pPr>
                    <w:pStyle w:val="Listenabsatz"/>
                    <w:numPr>
                      <w:ilvl w:val="0"/>
                      <w:numId w:val="17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Commit to end results</w:t>
                  </w:r>
                </w:p>
                <w:p w:rsidR="009F4A6D" w:rsidRPr="00870DC8" w:rsidRDefault="009F4A6D" w:rsidP="009F4A6D">
                  <w:p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Desirable;</w:t>
                  </w:r>
                </w:p>
                <w:p w:rsidR="009F4A6D" w:rsidRDefault="009F4A6D" w:rsidP="009F4A6D">
                  <w:pPr>
                    <w:pStyle w:val="Listenabsatz"/>
                    <w:numPr>
                      <w:ilvl w:val="0"/>
                      <w:numId w:val="18"/>
                    </w:numPr>
                    <w:rPr>
                      <w:lang w:val="en-GB"/>
                    </w:rPr>
                  </w:pPr>
                  <w:r w:rsidRPr="00870DC8">
                    <w:rPr>
                      <w:lang w:val="en-GB"/>
                    </w:rPr>
                    <w:t>Fizz programing</w:t>
                  </w:r>
                </w:p>
                <w:p w:rsidR="00F90B2B" w:rsidRPr="00870DC8" w:rsidRDefault="00F90B2B" w:rsidP="009F4A6D">
                  <w:pPr>
                    <w:pStyle w:val="Listenabsatz"/>
                    <w:numPr>
                      <w:ilvl w:val="0"/>
                      <w:numId w:val="18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Knowledge of advanced sensory methodologies</w:t>
                  </w:r>
                </w:p>
                <w:p w:rsidR="008E71F0" w:rsidRPr="00FB377D" w:rsidRDefault="008E71F0" w:rsidP="00F90B2B">
                  <w:pPr>
                    <w:rPr>
                      <w:lang w:val="en-GB"/>
                    </w:rPr>
                  </w:pPr>
                </w:p>
              </w:tc>
            </w:tr>
            <w:tr w:rsidR="00653EA9" w:rsidRPr="00FB377D" w:rsidTr="002978B6">
              <w:tc>
                <w:tcPr>
                  <w:tcW w:w="10627" w:type="dxa"/>
                  <w:shd w:val="clear" w:color="auto" w:fill="003366"/>
                </w:tcPr>
                <w:p w:rsidR="00653EA9" w:rsidRPr="00FB377D" w:rsidRDefault="003F78E4" w:rsidP="00446203">
                  <w:pPr>
                    <w:jc w:val="center"/>
                    <w:rPr>
                      <w:b/>
                      <w:smallCaps/>
                      <w:color w:val="FFFFFF"/>
                      <w:lang w:val="en-GB"/>
                    </w:rPr>
                  </w:pPr>
                  <w:r>
                    <w:rPr>
                      <w:b/>
                      <w:smallCaps/>
                      <w:color w:val="FFFFFF"/>
                      <w:lang w:val="en-GB"/>
                    </w:rPr>
                    <w:t>MAIN RESPONSIBILITIES</w:t>
                  </w:r>
                </w:p>
              </w:tc>
            </w:tr>
            <w:tr w:rsidR="00653EA9" w:rsidRPr="00FB377D" w:rsidTr="002978B6">
              <w:trPr>
                <w:trHeight w:val="50"/>
              </w:trPr>
              <w:tc>
                <w:tcPr>
                  <w:tcW w:w="10627" w:type="dxa"/>
                  <w:tcBorders>
                    <w:bottom w:val="single" w:sz="4" w:space="0" w:color="auto"/>
                  </w:tcBorders>
                </w:tcPr>
                <w:p w:rsidR="00D067C6" w:rsidRPr="003F78E4" w:rsidRDefault="003F78E4" w:rsidP="003E5770">
                  <w:pPr>
                    <w:rPr>
                      <w:lang w:val="en-US"/>
                    </w:rPr>
                  </w:pPr>
                  <w:r w:rsidRPr="003F78E4">
                    <w:rPr>
                      <w:lang w:val="en-US"/>
                    </w:rPr>
                    <w:t xml:space="preserve">Ensure </w:t>
                  </w:r>
                  <w:r w:rsidR="00F90B2B">
                    <w:rPr>
                      <w:lang w:val="en-US"/>
                    </w:rPr>
                    <w:t xml:space="preserve">technical </w:t>
                  </w:r>
                  <w:r w:rsidRPr="003F78E4">
                    <w:rPr>
                      <w:lang w:val="en-US"/>
                    </w:rPr>
                    <w:t>understanding of customer objectives and needs from</w:t>
                  </w:r>
                  <w:r w:rsidR="00F90B2B">
                    <w:rPr>
                      <w:lang w:val="en-US"/>
                    </w:rPr>
                    <w:t xml:space="preserve"> </w:t>
                  </w:r>
                  <w:r w:rsidRPr="003F78E4">
                    <w:rPr>
                      <w:lang w:val="en-US"/>
                    </w:rPr>
                    <w:t>customer research briefings</w:t>
                  </w:r>
                </w:p>
                <w:p w:rsidR="00D067C6" w:rsidRPr="00FB377D" w:rsidRDefault="003F78E4" w:rsidP="003E5770">
                  <w:pPr>
                    <w:rPr>
                      <w:lang w:val="en-GB"/>
                    </w:rPr>
                  </w:pPr>
                  <w:r w:rsidRPr="003F78E4">
                    <w:rPr>
                      <w:lang w:val="en-US"/>
                    </w:rPr>
                    <w:t>Lead the entire technical research process from preparation to field execution and report delivery</w:t>
                  </w:r>
                </w:p>
                <w:p w:rsidR="00653EA9" w:rsidRPr="009F4A6D" w:rsidRDefault="003F78E4" w:rsidP="00F90B2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Ensure adherence to</w:t>
                  </w:r>
                  <w:r w:rsidR="00D067C6" w:rsidRPr="00FB377D">
                    <w:rPr>
                      <w:lang w:val="en-GB"/>
                    </w:rPr>
                    <w:t xml:space="preserve"> ISO 9001</w:t>
                  </w:r>
                  <w:r>
                    <w:rPr>
                      <w:lang w:val="en-GB"/>
                    </w:rPr>
                    <w:t xml:space="preserve"> processes</w:t>
                  </w:r>
                </w:p>
              </w:tc>
            </w:tr>
          </w:tbl>
          <w:p w:rsidR="000658E2" w:rsidRPr="00FB377D" w:rsidRDefault="000658E2" w:rsidP="007317A0">
            <w:pPr>
              <w:rPr>
                <w:lang w:val="en-GB"/>
              </w:rPr>
            </w:pPr>
          </w:p>
        </w:tc>
      </w:tr>
      <w:tr w:rsidR="000658E2" w:rsidRPr="00446203" w:rsidTr="00F508CC">
        <w:tc>
          <w:tcPr>
            <w:tcW w:w="10931" w:type="dxa"/>
            <w:gridSpan w:val="4"/>
            <w:shd w:val="clear" w:color="auto" w:fill="003366"/>
          </w:tcPr>
          <w:p w:rsidR="000658E2" w:rsidRPr="003F78E4" w:rsidRDefault="003F78E4" w:rsidP="00446203">
            <w:pPr>
              <w:jc w:val="center"/>
              <w:rPr>
                <w:b/>
                <w:smallCaps/>
                <w:color w:val="FFFFFF"/>
                <w:lang w:val="en-GB"/>
              </w:rPr>
            </w:pPr>
            <w:r w:rsidRPr="003F78E4">
              <w:rPr>
                <w:b/>
                <w:smallCaps/>
                <w:color w:val="FFFFFF"/>
                <w:lang w:val="en-GB"/>
              </w:rPr>
              <w:t>EDUCATION</w:t>
            </w:r>
          </w:p>
        </w:tc>
      </w:tr>
      <w:tr w:rsidR="000658E2" w:rsidRPr="003F78E4" w:rsidTr="00F508CC">
        <w:tc>
          <w:tcPr>
            <w:tcW w:w="10931" w:type="dxa"/>
            <w:gridSpan w:val="4"/>
            <w:tcBorders>
              <w:bottom w:val="single" w:sz="4" w:space="0" w:color="auto"/>
            </w:tcBorders>
          </w:tcPr>
          <w:p w:rsidR="00F32DA0" w:rsidRPr="003F78E4" w:rsidRDefault="003F78E4" w:rsidP="00F32DA0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3F78E4">
              <w:rPr>
                <w:lang w:val="en-GB"/>
              </w:rPr>
              <w:t xml:space="preserve">Mandatory </w:t>
            </w:r>
            <w:r>
              <w:rPr>
                <w:lang w:val="en-GB"/>
              </w:rPr>
              <w:t>u</w:t>
            </w:r>
            <w:r w:rsidRPr="003F78E4">
              <w:rPr>
                <w:lang w:val="en-GB"/>
              </w:rPr>
              <w:t>niversity graduation</w:t>
            </w:r>
          </w:p>
          <w:p w:rsidR="00F32DA0" w:rsidRPr="003F78E4" w:rsidRDefault="003F78E4" w:rsidP="003F78E4">
            <w:pPr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Post-graduation, </w:t>
            </w:r>
            <w:r w:rsidRPr="003F78E4">
              <w:rPr>
                <w:lang w:val="en-GB"/>
              </w:rPr>
              <w:t>Master's and doctorate</w:t>
            </w:r>
            <w:r>
              <w:rPr>
                <w:lang w:val="en-GB"/>
              </w:rPr>
              <w:t xml:space="preserve"> will be a plus</w:t>
            </w:r>
          </w:p>
          <w:p w:rsidR="000658E2" w:rsidRPr="003F78E4" w:rsidRDefault="003F78E4" w:rsidP="003F78E4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3F78E4">
              <w:rPr>
                <w:lang w:val="en-US"/>
              </w:rPr>
              <w:t>Sensory Science focused courses will be evaluated</w:t>
            </w:r>
          </w:p>
        </w:tc>
      </w:tr>
    </w:tbl>
    <w:p w:rsidR="000658E2" w:rsidRDefault="000658E2" w:rsidP="00870DC8"/>
    <w:sectPr w:rsidR="000658E2" w:rsidSect="00284E9F">
      <w:pgSz w:w="11907" w:h="16840" w:code="9"/>
      <w:pgMar w:top="993" w:right="1134" w:bottom="1134" w:left="1134" w:header="720" w:footer="5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7E0"/>
    <w:multiLevelType w:val="hybridMultilevel"/>
    <w:tmpl w:val="4FCA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6A3"/>
    <w:multiLevelType w:val="hybridMultilevel"/>
    <w:tmpl w:val="E2B4B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3C"/>
    <w:multiLevelType w:val="hybridMultilevel"/>
    <w:tmpl w:val="B7B40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E05"/>
    <w:multiLevelType w:val="hybridMultilevel"/>
    <w:tmpl w:val="7500196E"/>
    <w:lvl w:ilvl="0" w:tplc="D99E1DA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22280916"/>
    <w:multiLevelType w:val="hybridMultilevel"/>
    <w:tmpl w:val="A164215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0490"/>
    <w:multiLevelType w:val="hybridMultilevel"/>
    <w:tmpl w:val="4C7482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1D9"/>
    <w:multiLevelType w:val="hybridMultilevel"/>
    <w:tmpl w:val="1736E210"/>
    <w:lvl w:ilvl="0" w:tplc="1522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32623"/>
    <w:multiLevelType w:val="hybridMultilevel"/>
    <w:tmpl w:val="7BE69378"/>
    <w:lvl w:ilvl="0" w:tplc="B10A44C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5191"/>
    <w:multiLevelType w:val="hybridMultilevel"/>
    <w:tmpl w:val="EC3A3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624F"/>
    <w:multiLevelType w:val="hybridMultilevel"/>
    <w:tmpl w:val="7FE292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3196"/>
    <w:multiLevelType w:val="hybridMultilevel"/>
    <w:tmpl w:val="07F0C0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2DC7"/>
    <w:multiLevelType w:val="hybridMultilevel"/>
    <w:tmpl w:val="DF2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CE6"/>
    <w:multiLevelType w:val="hybridMultilevel"/>
    <w:tmpl w:val="115AFD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5320"/>
    <w:multiLevelType w:val="multilevel"/>
    <w:tmpl w:val="75001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855E7"/>
    <w:multiLevelType w:val="hybridMultilevel"/>
    <w:tmpl w:val="6944F6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DE0EDA"/>
    <w:multiLevelType w:val="hybridMultilevel"/>
    <w:tmpl w:val="F0963C6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7435"/>
    <w:multiLevelType w:val="hybridMultilevel"/>
    <w:tmpl w:val="E8525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7F611D"/>
    <w:multiLevelType w:val="multilevel"/>
    <w:tmpl w:val="7BE6937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6A"/>
    <w:rsid w:val="0000023F"/>
    <w:rsid w:val="00004D8E"/>
    <w:rsid w:val="000658E2"/>
    <w:rsid w:val="000755D2"/>
    <w:rsid w:val="00076C0D"/>
    <w:rsid w:val="000B38ED"/>
    <w:rsid w:val="000B41E7"/>
    <w:rsid w:val="000D744B"/>
    <w:rsid w:val="000E2AAC"/>
    <w:rsid w:val="001027B7"/>
    <w:rsid w:val="0013363F"/>
    <w:rsid w:val="00164B6A"/>
    <w:rsid w:val="001B2FCE"/>
    <w:rsid w:val="001B74A0"/>
    <w:rsid w:val="001C0A08"/>
    <w:rsid w:val="001E64D4"/>
    <w:rsid w:val="00284E9F"/>
    <w:rsid w:val="00285638"/>
    <w:rsid w:val="00286AA0"/>
    <w:rsid w:val="0029617C"/>
    <w:rsid w:val="002978B6"/>
    <w:rsid w:val="002C788A"/>
    <w:rsid w:val="002D7875"/>
    <w:rsid w:val="00350ADD"/>
    <w:rsid w:val="00355BFC"/>
    <w:rsid w:val="003904E4"/>
    <w:rsid w:val="003B26B5"/>
    <w:rsid w:val="003B574F"/>
    <w:rsid w:val="003D7A4F"/>
    <w:rsid w:val="003E5770"/>
    <w:rsid w:val="003F78E4"/>
    <w:rsid w:val="00414687"/>
    <w:rsid w:val="00431DE2"/>
    <w:rsid w:val="00446203"/>
    <w:rsid w:val="00451EEA"/>
    <w:rsid w:val="004558DC"/>
    <w:rsid w:val="00475F0F"/>
    <w:rsid w:val="00501258"/>
    <w:rsid w:val="00501703"/>
    <w:rsid w:val="00507CED"/>
    <w:rsid w:val="00517E78"/>
    <w:rsid w:val="00557174"/>
    <w:rsid w:val="005638D1"/>
    <w:rsid w:val="00574A7C"/>
    <w:rsid w:val="005805D0"/>
    <w:rsid w:val="005D0848"/>
    <w:rsid w:val="005E480C"/>
    <w:rsid w:val="00653EA9"/>
    <w:rsid w:val="00661BEF"/>
    <w:rsid w:val="006A6967"/>
    <w:rsid w:val="006B7345"/>
    <w:rsid w:val="007317A0"/>
    <w:rsid w:val="007E6727"/>
    <w:rsid w:val="007F3E8C"/>
    <w:rsid w:val="00823B2B"/>
    <w:rsid w:val="00862B93"/>
    <w:rsid w:val="00870DC8"/>
    <w:rsid w:val="0088607A"/>
    <w:rsid w:val="008E71F0"/>
    <w:rsid w:val="009D7BCC"/>
    <w:rsid w:val="009F4A6D"/>
    <w:rsid w:val="00A633E3"/>
    <w:rsid w:val="00A96E92"/>
    <w:rsid w:val="00AA020B"/>
    <w:rsid w:val="00AB60E8"/>
    <w:rsid w:val="00AD2448"/>
    <w:rsid w:val="00B10478"/>
    <w:rsid w:val="00B121A2"/>
    <w:rsid w:val="00B12C7A"/>
    <w:rsid w:val="00B30F8E"/>
    <w:rsid w:val="00B6405A"/>
    <w:rsid w:val="00B76E3F"/>
    <w:rsid w:val="00B7759B"/>
    <w:rsid w:val="00BB1BA8"/>
    <w:rsid w:val="00C22882"/>
    <w:rsid w:val="00C22B42"/>
    <w:rsid w:val="00C6083A"/>
    <w:rsid w:val="00C762A8"/>
    <w:rsid w:val="00C907EF"/>
    <w:rsid w:val="00C97B68"/>
    <w:rsid w:val="00CB2633"/>
    <w:rsid w:val="00CE1FA0"/>
    <w:rsid w:val="00D067C6"/>
    <w:rsid w:val="00D33C3A"/>
    <w:rsid w:val="00D4759E"/>
    <w:rsid w:val="00D56561"/>
    <w:rsid w:val="00D65311"/>
    <w:rsid w:val="00D7509D"/>
    <w:rsid w:val="00DC2372"/>
    <w:rsid w:val="00DF7FDB"/>
    <w:rsid w:val="00E236E4"/>
    <w:rsid w:val="00E6701A"/>
    <w:rsid w:val="00EA40C3"/>
    <w:rsid w:val="00ED2443"/>
    <w:rsid w:val="00F32DA0"/>
    <w:rsid w:val="00F508CC"/>
    <w:rsid w:val="00F90B2B"/>
    <w:rsid w:val="00FB377D"/>
    <w:rsid w:val="00FB6E3A"/>
    <w:rsid w:val="00FB6F77"/>
    <w:rsid w:val="00FC50AF"/>
    <w:rsid w:val="00FD31C6"/>
    <w:rsid w:val="00FE2DC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E61C5B-62BD-4770-8C0F-1B40078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3EA9"/>
    <w:rPr>
      <w:sz w:val="24"/>
      <w:szCs w:val="24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ANÁLISE E DESCRIÇÃO DE CARGOS</vt:lpstr>
      <vt:lpstr>ANÁLISE E DESCRIÇÃO DE CARGOS</vt:lpstr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E DESCRIÇÃO DE CARGOS</dc:title>
  <dc:creator>cbarronca</dc:creator>
  <cp:lastModifiedBy>Fabienne Hübener</cp:lastModifiedBy>
  <cp:revision>2</cp:revision>
  <dcterms:created xsi:type="dcterms:W3CDTF">2017-08-15T15:01:00Z</dcterms:created>
  <dcterms:modified xsi:type="dcterms:W3CDTF">2017-08-15T15:01:00Z</dcterms:modified>
</cp:coreProperties>
</file>